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4A" w:rsidRPr="00844F40" w:rsidRDefault="00A56F4A" w:rsidP="00A5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E6B">
        <w:rPr>
          <w:rFonts w:ascii="Times New Roman" w:hAnsi="Times New Roman" w:cs="Times New Roman"/>
          <w:noProof/>
          <w:sz w:val="40"/>
          <w:szCs w:val="4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-358775</wp:posOffset>
            </wp:positionV>
            <wp:extent cx="1133475" cy="1009650"/>
            <wp:effectExtent l="19050" t="0" r="9525" b="0"/>
            <wp:wrapSquare wrapText="bothSides"/>
            <wp:docPr id="3" name="Картина 1" descr="Поклон пред народните будители! - 168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лон пред народните будители! - 168 Ча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209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844F40">
        <w:rPr>
          <w:rFonts w:ascii="Times New Roman" w:hAnsi="Times New Roman" w:cs="Times New Roman"/>
          <w:sz w:val="28"/>
          <w:szCs w:val="28"/>
        </w:rPr>
        <w:t>НЧ,,Просвета-1944”- с.Черник, общ.Дулово</w:t>
      </w:r>
    </w:p>
    <w:p w:rsidR="00A56F4A" w:rsidRPr="00844F40" w:rsidRDefault="00A56F4A" w:rsidP="00A56F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44F40">
        <w:rPr>
          <w:rFonts w:ascii="Times New Roman" w:hAnsi="Times New Roman" w:cs="Times New Roman"/>
          <w:sz w:val="28"/>
          <w:szCs w:val="28"/>
        </w:rPr>
        <w:t xml:space="preserve"> ПК 7651</w:t>
      </w:r>
      <w:r w:rsidRPr="00844F4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44F40">
        <w:rPr>
          <w:rFonts w:ascii="Times New Roman" w:hAnsi="Times New Roman" w:cs="Times New Roman"/>
          <w:sz w:val="28"/>
          <w:szCs w:val="28"/>
        </w:rPr>
        <w:t xml:space="preserve"> Е</w:t>
      </w:r>
      <w:r w:rsidRPr="00844F40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9" w:history="1">
        <w:r w:rsidRPr="00844F4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nch.prosveta@abv.bg</w:t>
        </w:r>
      </w:hyperlink>
      <w:r w:rsidRPr="00844F40">
        <w:rPr>
          <w:rFonts w:ascii="Times New Roman" w:hAnsi="Times New Roman" w:cs="Times New Roman"/>
          <w:sz w:val="28"/>
          <w:szCs w:val="28"/>
          <w:lang w:val="en-US"/>
        </w:rPr>
        <w:t>; GSM: 0892214773 / 0892214774</w:t>
      </w:r>
    </w:p>
    <w:p w:rsidR="00A56F4A" w:rsidRPr="00844F40" w:rsidRDefault="00A56F4A" w:rsidP="00A5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4A" w:rsidRPr="00844F40" w:rsidRDefault="00A56F4A" w:rsidP="00A56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40">
        <w:rPr>
          <w:rFonts w:ascii="Times New Roman" w:hAnsi="Times New Roman" w:cs="Times New Roman"/>
          <w:b/>
          <w:sz w:val="28"/>
          <w:szCs w:val="28"/>
        </w:rPr>
        <w:t>ПЛАН – ПРОГРАМА</w:t>
      </w:r>
    </w:p>
    <w:p w:rsidR="00A56F4A" w:rsidRPr="00844F40" w:rsidRDefault="00A56F4A" w:rsidP="00A56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40">
        <w:rPr>
          <w:rFonts w:ascii="Times New Roman" w:hAnsi="Times New Roman" w:cs="Times New Roman"/>
          <w:b/>
          <w:sz w:val="28"/>
          <w:szCs w:val="28"/>
        </w:rPr>
        <w:t>ЗА ДЕЙНОСТТА НА НЧ ,,ПРОСВЕТА-1944”</w:t>
      </w:r>
    </w:p>
    <w:p w:rsidR="00A56F4A" w:rsidRPr="00844F40" w:rsidRDefault="00A56F4A" w:rsidP="004A13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40">
        <w:rPr>
          <w:rFonts w:ascii="Times New Roman" w:hAnsi="Times New Roman" w:cs="Times New Roman"/>
          <w:b/>
          <w:sz w:val="28"/>
          <w:szCs w:val="28"/>
        </w:rPr>
        <w:t>С.ЧЕРНИК, ОБЩ. ДУЛОВО ЗА 2021г.</w:t>
      </w:r>
    </w:p>
    <w:p w:rsidR="00A56F4A" w:rsidRPr="00844F40" w:rsidRDefault="00A56F4A" w:rsidP="00A56F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F4A" w:rsidRPr="00844F40" w:rsidRDefault="00A56F4A" w:rsidP="00A56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87" w:rsidRPr="00206E12" w:rsidRDefault="00A56F4A" w:rsidP="00206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 xml:space="preserve">ВЪВЕДЕНИЕ: </w:t>
      </w:r>
    </w:p>
    <w:p w:rsidR="00A56F4A" w:rsidRPr="00206E12" w:rsidRDefault="00A25587" w:rsidP="00206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F4A" w:rsidRPr="00206E12">
        <w:rPr>
          <w:rFonts w:ascii="Times New Roman" w:hAnsi="Times New Roman" w:cs="Times New Roman"/>
          <w:sz w:val="24"/>
          <w:szCs w:val="24"/>
        </w:rPr>
        <w:t>Правото на всеки човек да участва в културния живот на обществото, да се наслаждава на изкуствата, да участва в научния напредък и да се ползва от неговите достижения е защитено във Всеобщата декларация на ЮНЕСКО за правата на човека, чл.27.</w:t>
      </w:r>
    </w:p>
    <w:p w:rsidR="00A25587" w:rsidRPr="00206E12" w:rsidRDefault="00A25587" w:rsidP="00206E12">
      <w:pPr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Като важна и необходима обществена институция в населеното място НЧ,,Просвета-1944”,  чрез предложената за изпълнение План-програма за дейност - 2021 г., ще продължи да гарантира правата на местната общност за достъп до образование и култура.</w:t>
      </w:r>
    </w:p>
    <w:p w:rsidR="00A25587" w:rsidRPr="00206E12" w:rsidRDefault="00A25587" w:rsidP="00206E12">
      <w:pPr>
        <w:rPr>
          <w:rFonts w:ascii="Times New Roman" w:eastAsia="Calibri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 </w:t>
      </w:r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Настоящата  програмата за развитие на читалищната дейност </w:t>
      </w:r>
      <w:r w:rsidRPr="00206E12">
        <w:rPr>
          <w:rFonts w:ascii="Times New Roman" w:hAnsi="Times New Roman" w:cs="Times New Roman"/>
          <w:sz w:val="24"/>
          <w:szCs w:val="24"/>
        </w:rPr>
        <w:t>за</w:t>
      </w:r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206E12">
        <w:rPr>
          <w:rFonts w:ascii="Times New Roman" w:hAnsi="Times New Roman" w:cs="Times New Roman"/>
          <w:sz w:val="24"/>
          <w:szCs w:val="24"/>
        </w:rPr>
        <w:t>21</w:t>
      </w:r>
      <w:r w:rsidRPr="00206E12">
        <w:rPr>
          <w:rFonts w:ascii="Times New Roman" w:eastAsia="Calibri" w:hAnsi="Times New Roman" w:cs="Times New Roman"/>
          <w:sz w:val="24"/>
          <w:szCs w:val="24"/>
        </w:rPr>
        <w:t>г</w:t>
      </w:r>
      <w:r w:rsidRPr="00206E12">
        <w:rPr>
          <w:rFonts w:ascii="Times New Roman" w:hAnsi="Times New Roman" w:cs="Times New Roman"/>
          <w:sz w:val="24"/>
          <w:szCs w:val="24"/>
        </w:rPr>
        <w:t xml:space="preserve">. </w:t>
      </w:r>
      <w:r w:rsidRPr="00206E12">
        <w:rPr>
          <w:rFonts w:ascii="Times New Roman" w:eastAsia="Calibri" w:hAnsi="Times New Roman" w:cs="Times New Roman"/>
          <w:sz w:val="24"/>
          <w:szCs w:val="24"/>
        </w:rPr>
        <w:t>се изготвя на основание  чл. 26а, ал. 2 от Закона на народните читалища.</w:t>
      </w:r>
    </w:p>
    <w:p w:rsidR="00A56F4A" w:rsidRPr="00206E12" w:rsidRDefault="00A56F4A" w:rsidP="00206E12">
      <w:pPr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 xml:space="preserve">       І. ОСНОВНИ ЦЕЛИ И ПРИОРИТЕТИ:</w:t>
      </w:r>
    </w:p>
    <w:p w:rsidR="00A56F4A" w:rsidRPr="00206E12" w:rsidRDefault="00A56F4A" w:rsidP="00206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Повишаване ролята на читалището за социална и културна интеграция на местните общности, като място за общуване и контакти, успешни социални практики и дарителски акции.</w:t>
      </w:r>
    </w:p>
    <w:p w:rsidR="00A56F4A" w:rsidRDefault="00A56F4A" w:rsidP="00206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Кандидатстване по проекти и програми за набавяне на финансови средства за подобряване </w:t>
      </w:r>
      <w:r w:rsidR="00206E12" w:rsidRPr="00206E12">
        <w:rPr>
          <w:rFonts w:ascii="Times New Roman" w:hAnsi="Times New Roman" w:cs="Times New Roman"/>
          <w:sz w:val="24"/>
          <w:szCs w:val="24"/>
        </w:rPr>
        <w:t>на материално-техническата база и за допълване на библиотечния фонд.</w:t>
      </w:r>
    </w:p>
    <w:p w:rsidR="00206E12" w:rsidRPr="00206E12" w:rsidRDefault="00206E12" w:rsidP="00206E1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6E12">
        <w:rPr>
          <w:rFonts w:ascii="Times New Roman" w:eastAsia="Calibri" w:hAnsi="Times New Roman" w:cs="Times New Roman"/>
          <w:sz w:val="24"/>
          <w:szCs w:val="24"/>
        </w:rPr>
        <w:t>ъхран</w:t>
      </w:r>
      <w:r>
        <w:rPr>
          <w:rFonts w:ascii="Times New Roman" w:hAnsi="Times New Roman" w:cs="Times New Roman"/>
          <w:sz w:val="24"/>
          <w:szCs w:val="24"/>
        </w:rPr>
        <w:t>яване</w:t>
      </w:r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популяризиране </w:t>
      </w:r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на културните традиции и нематериалното културно наследство на всички етноси от селото.</w:t>
      </w:r>
    </w:p>
    <w:p w:rsidR="00206E12" w:rsidRPr="00206E12" w:rsidRDefault="00206E12" w:rsidP="00206E1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BE5B98" w:rsidRPr="00206E12" w:rsidRDefault="00A56F4A" w:rsidP="00206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Участие в организираните семинари, кръгли маси, дискусии, работни срещи по проблемите на читалищата с цел повишаване компетенциите на работещите в тях</w:t>
      </w:r>
      <w:r w:rsidR="004A13DD" w:rsidRPr="00206E12">
        <w:rPr>
          <w:rFonts w:ascii="Times New Roman" w:hAnsi="Times New Roman" w:cs="Times New Roman"/>
          <w:sz w:val="24"/>
          <w:szCs w:val="24"/>
        </w:rPr>
        <w:t>.</w:t>
      </w:r>
    </w:p>
    <w:p w:rsidR="00357258" w:rsidRPr="00206E12" w:rsidRDefault="00120482" w:rsidP="00206E1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357258" w:rsidRPr="00206E12">
        <w:rPr>
          <w:rFonts w:ascii="Times New Roman" w:hAnsi="Times New Roman" w:cs="Times New Roman"/>
          <w:b/>
          <w:sz w:val="24"/>
          <w:szCs w:val="24"/>
        </w:rPr>
        <w:t>ДЕЙНОСТИ:</w:t>
      </w:r>
    </w:p>
    <w:p w:rsidR="00357258" w:rsidRPr="00206E12" w:rsidRDefault="00357258" w:rsidP="00206E1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>БИБЛИОТЕЧНА ДЕЙНОСТ</w:t>
      </w:r>
    </w:p>
    <w:p w:rsidR="003252B4" w:rsidRPr="00206E12" w:rsidRDefault="003252B4" w:rsidP="00206E12">
      <w:pPr>
        <w:ind w:left="360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Библиотеката при НЧ,,Просвета-1944”, с.Черник ще продължи да</w:t>
      </w:r>
      <w:r w:rsidR="001D323C" w:rsidRPr="00206E12">
        <w:rPr>
          <w:rFonts w:ascii="Times New Roman" w:hAnsi="Times New Roman" w:cs="Times New Roman"/>
          <w:sz w:val="24"/>
          <w:szCs w:val="24"/>
        </w:rPr>
        <w:t xml:space="preserve"> участва активно за постигане </w:t>
      </w:r>
      <w:r w:rsidRPr="00206E12">
        <w:rPr>
          <w:rFonts w:ascii="Times New Roman" w:hAnsi="Times New Roman" w:cs="Times New Roman"/>
          <w:sz w:val="24"/>
          <w:szCs w:val="24"/>
        </w:rPr>
        <w:t xml:space="preserve"> целите и приоритетите на организацията за 2021 година.</w:t>
      </w:r>
      <w:r w:rsidR="001D323C" w:rsidRPr="00206E12">
        <w:rPr>
          <w:rFonts w:ascii="Times New Roman" w:hAnsi="Times New Roman" w:cs="Times New Roman"/>
          <w:sz w:val="24"/>
          <w:szCs w:val="24"/>
        </w:rPr>
        <w:t xml:space="preserve">  Дейността </w:t>
      </w:r>
      <w:r w:rsidR="00046F8A" w:rsidRPr="00206E12">
        <w:rPr>
          <w:rFonts w:ascii="Times New Roman" w:hAnsi="Times New Roman" w:cs="Times New Roman"/>
          <w:sz w:val="24"/>
          <w:szCs w:val="24"/>
        </w:rPr>
        <w:t>и</w:t>
      </w:r>
      <w:r w:rsidR="001D323C" w:rsidRPr="00206E12">
        <w:rPr>
          <w:rFonts w:ascii="Times New Roman" w:hAnsi="Times New Roman" w:cs="Times New Roman"/>
          <w:sz w:val="24"/>
          <w:szCs w:val="24"/>
        </w:rPr>
        <w:t xml:space="preserve"> ще включва:</w:t>
      </w:r>
    </w:p>
    <w:p w:rsidR="002D579F" w:rsidRPr="00206E12" w:rsidRDefault="00206E12" w:rsidP="00206E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579F" w:rsidRPr="00206E12">
        <w:rPr>
          <w:rFonts w:ascii="Times New Roman" w:hAnsi="Times New Roman" w:cs="Times New Roman"/>
          <w:sz w:val="24"/>
          <w:szCs w:val="24"/>
        </w:rPr>
        <w:t>ктуализиране</w:t>
      </w:r>
      <w:r w:rsidR="002D3411" w:rsidRPr="00206E12">
        <w:rPr>
          <w:rFonts w:ascii="Times New Roman" w:hAnsi="Times New Roman" w:cs="Times New Roman"/>
          <w:sz w:val="24"/>
          <w:szCs w:val="24"/>
        </w:rPr>
        <w:t xml:space="preserve"> на библиотечния фонд, чрез закупуване на нова литература кандидатства</w:t>
      </w:r>
      <w:r w:rsidR="002E7AE3" w:rsidRPr="00206E12">
        <w:rPr>
          <w:rFonts w:ascii="Times New Roman" w:hAnsi="Times New Roman" w:cs="Times New Roman"/>
          <w:sz w:val="24"/>
          <w:szCs w:val="24"/>
        </w:rPr>
        <w:t>йки</w:t>
      </w:r>
      <w:r w:rsidR="002D3411" w:rsidRPr="00206E12">
        <w:rPr>
          <w:rFonts w:ascii="Times New Roman" w:hAnsi="Times New Roman" w:cs="Times New Roman"/>
          <w:sz w:val="24"/>
          <w:szCs w:val="24"/>
        </w:rPr>
        <w:t xml:space="preserve"> по проекти н</w:t>
      </w:r>
      <w:r w:rsidR="00046F8A" w:rsidRPr="00206E12">
        <w:rPr>
          <w:rFonts w:ascii="Times New Roman" w:hAnsi="Times New Roman" w:cs="Times New Roman"/>
          <w:sz w:val="24"/>
          <w:szCs w:val="24"/>
        </w:rPr>
        <w:t>а МК и чрез държавната субсидия;</w:t>
      </w:r>
    </w:p>
    <w:p w:rsidR="007662E5" w:rsidRPr="00206E12" w:rsidRDefault="00206E12" w:rsidP="00206E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D3411" w:rsidRPr="00206E12">
        <w:rPr>
          <w:rFonts w:ascii="Times New Roman" w:hAnsi="Times New Roman" w:cs="Times New Roman"/>
          <w:sz w:val="24"/>
          <w:szCs w:val="24"/>
        </w:rPr>
        <w:t>рганизиране на дейности с различни целеви групи – деца,</w:t>
      </w:r>
      <w:r w:rsidR="00704B7A"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2D3411" w:rsidRPr="00206E12">
        <w:rPr>
          <w:rFonts w:ascii="Times New Roman" w:hAnsi="Times New Roman" w:cs="Times New Roman"/>
          <w:sz w:val="24"/>
          <w:szCs w:val="24"/>
        </w:rPr>
        <w:t xml:space="preserve"> ученици, възрастни</w:t>
      </w:r>
      <w:r>
        <w:rPr>
          <w:rFonts w:ascii="Times New Roman" w:hAnsi="Times New Roman" w:cs="Times New Roman"/>
          <w:sz w:val="24"/>
          <w:szCs w:val="24"/>
        </w:rPr>
        <w:t xml:space="preserve"> и клуба „Млад приятел на книгата”</w:t>
      </w:r>
      <w:r w:rsidR="007006C7" w:rsidRPr="00206E12">
        <w:rPr>
          <w:rFonts w:ascii="Times New Roman" w:hAnsi="Times New Roman" w:cs="Times New Roman"/>
          <w:sz w:val="24"/>
          <w:szCs w:val="24"/>
        </w:rPr>
        <w:t>;</w:t>
      </w:r>
    </w:p>
    <w:p w:rsidR="00543D92" w:rsidRPr="00206E12" w:rsidRDefault="00206E12" w:rsidP="00206E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Изготвяне </w:t>
      </w:r>
      <w:r w:rsidR="007662E5" w:rsidRPr="00206E12">
        <w:rPr>
          <w:rFonts w:ascii="Times New Roman" w:hAnsi="Times New Roman" w:cs="Times New Roman"/>
          <w:sz w:val="24"/>
          <w:szCs w:val="24"/>
        </w:rPr>
        <w:t xml:space="preserve">на тематични кътове по повод празници и годишнини;  </w:t>
      </w:r>
      <w:r w:rsidR="00543D92" w:rsidRPr="00206E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411" w:rsidRPr="00206E12" w:rsidRDefault="00206E12" w:rsidP="00206E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3D92" w:rsidRPr="00206E12">
        <w:rPr>
          <w:rFonts w:ascii="Times New Roman" w:hAnsi="Times New Roman" w:cs="Times New Roman"/>
          <w:sz w:val="24"/>
          <w:szCs w:val="24"/>
        </w:rPr>
        <w:t xml:space="preserve">редоставяне </w:t>
      </w:r>
      <w:r w:rsidR="007662E5" w:rsidRPr="00206E12">
        <w:rPr>
          <w:rFonts w:ascii="Times New Roman" w:hAnsi="Times New Roman" w:cs="Times New Roman"/>
          <w:sz w:val="24"/>
          <w:szCs w:val="24"/>
        </w:rPr>
        <w:t xml:space="preserve">на </w:t>
      </w:r>
      <w:r w:rsidR="008B40DE" w:rsidRPr="00206E12">
        <w:rPr>
          <w:rFonts w:ascii="Times New Roman" w:hAnsi="Times New Roman" w:cs="Times New Roman"/>
          <w:sz w:val="24"/>
          <w:szCs w:val="24"/>
        </w:rPr>
        <w:t xml:space="preserve">актуална </w:t>
      </w:r>
      <w:r w:rsidR="007662E5" w:rsidRPr="00206E12">
        <w:rPr>
          <w:rFonts w:ascii="Times New Roman" w:hAnsi="Times New Roman" w:cs="Times New Roman"/>
          <w:sz w:val="24"/>
          <w:szCs w:val="24"/>
        </w:rPr>
        <w:t>онлайн информация</w:t>
      </w:r>
      <w:r w:rsidR="008B40DE" w:rsidRPr="00206E12">
        <w:rPr>
          <w:rFonts w:ascii="Times New Roman" w:hAnsi="Times New Roman" w:cs="Times New Roman"/>
          <w:sz w:val="24"/>
          <w:szCs w:val="24"/>
        </w:rPr>
        <w:t xml:space="preserve"> според интереса на посетителите</w:t>
      </w:r>
      <w:r w:rsidR="00543D92" w:rsidRPr="00206E12">
        <w:rPr>
          <w:rFonts w:ascii="Times New Roman" w:hAnsi="Times New Roman" w:cs="Times New Roman"/>
          <w:sz w:val="24"/>
          <w:szCs w:val="24"/>
        </w:rPr>
        <w:t>, организиране на литературни четения</w:t>
      </w:r>
      <w:r w:rsidR="007662E5" w:rsidRPr="00206E12">
        <w:rPr>
          <w:rFonts w:ascii="Times New Roman" w:hAnsi="Times New Roman" w:cs="Times New Roman"/>
          <w:sz w:val="24"/>
          <w:szCs w:val="24"/>
        </w:rPr>
        <w:t xml:space="preserve"> и представяне на презентации </w:t>
      </w:r>
      <w:r w:rsidR="00543D92"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7662E5" w:rsidRPr="00206E12">
        <w:rPr>
          <w:rFonts w:ascii="Times New Roman" w:hAnsi="Times New Roman" w:cs="Times New Roman"/>
          <w:sz w:val="24"/>
          <w:szCs w:val="24"/>
        </w:rPr>
        <w:t>посветени на значими събития и личности;</w:t>
      </w:r>
    </w:p>
    <w:p w:rsidR="00743D8F" w:rsidRPr="00206E12" w:rsidRDefault="00206E12" w:rsidP="00206E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62E5" w:rsidRPr="00206E12">
        <w:rPr>
          <w:rFonts w:ascii="Times New Roman" w:hAnsi="Times New Roman" w:cs="Times New Roman"/>
          <w:sz w:val="24"/>
          <w:szCs w:val="24"/>
        </w:rPr>
        <w:t xml:space="preserve">рганизиране </w:t>
      </w:r>
      <w:r w:rsidR="00543D92" w:rsidRPr="00206E12">
        <w:rPr>
          <w:rFonts w:ascii="Times New Roman" w:hAnsi="Times New Roman" w:cs="Times New Roman"/>
          <w:sz w:val="24"/>
          <w:szCs w:val="24"/>
        </w:rPr>
        <w:t xml:space="preserve">посещения на </w:t>
      </w:r>
      <w:r w:rsidR="007006C7" w:rsidRPr="00206E12">
        <w:rPr>
          <w:rFonts w:ascii="Times New Roman" w:hAnsi="Times New Roman" w:cs="Times New Roman"/>
          <w:sz w:val="24"/>
          <w:szCs w:val="24"/>
        </w:rPr>
        <w:t>ученици от началния курс</w:t>
      </w:r>
      <w:r w:rsidR="00543D92" w:rsidRPr="00206E12">
        <w:rPr>
          <w:rFonts w:ascii="Times New Roman" w:hAnsi="Times New Roman" w:cs="Times New Roman"/>
          <w:sz w:val="24"/>
          <w:szCs w:val="24"/>
        </w:rPr>
        <w:t xml:space="preserve"> в библиотеката с цел запознаване с правилата  на обслужване на читателите и повишаване интереса им към книгите и четенето.</w:t>
      </w:r>
    </w:p>
    <w:p w:rsidR="00120482" w:rsidRPr="00206E12" w:rsidRDefault="00120482" w:rsidP="00206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E3391" w:rsidRPr="00206E12" w:rsidRDefault="002B61A7" w:rsidP="00206E1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 xml:space="preserve"> ХУДОЖЕСТВЕНО-ТВОРЧЕСКА ДЕЙНОСТ</w:t>
      </w:r>
    </w:p>
    <w:p w:rsidR="00C31C9C" w:rsidRPr="00206E12" w:rsidRDefault="00046F8A" w:rsidP="00206E12">
      <w:pPr>
        <w:ind w:left="426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1025" w:rsidRPr="00206E12">
        <w:rPr>
          <w:rFonts w:ascii="Times New Roman" w:hAnsi="Times New Roman" w:cs="Times New Roman"/>
          <w:sz w:val="24"/>
          <w:szCs w:val="24"/>
        </w:rPr>
        <w:t>П</w:t>
      </w:r>
      <w:r w:rsidR="00C31C9C" w:rsidRPr="00206E12">
        <w:rPr>
          <w:rFonts w:ascii="Times New Roman" w:hAnsi="Times New Roman" w:cs="Times New Roman"/>
          <w:sz w:val="24"/>
          <w:szCs w:val="24"/>
        </w:rPr>
        <w:t xml:space="preserve">рез следващата година ще продължим да </w:t>
      </w:r>
      <w:r w:rsidR="007451B2" w:rsidRPr="00206E12">
        <w:rPr>
          <w:rFonts w:ascii="Times New Roman" w:hAnsi="Times New Roman" w:cs="Times New Roman"/>
          <w:sz w:val="24"/>
          <w:szCs w:val="24"/>
        </w:rPr>
        <w:t>работим</w:t>
      </w:r>
      <w:r w:rsidR="00C31C9C"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7451B2" w:rsidRPr="00206E12">
        <w:rPr>
          <w:rFonts w:ascii="Times New Roman" w:hAnsi="Times New Roman" w:cs="Times New Roman"/>
          <w:sz w:val="24"/>
          <w:szCs w:val="24"/>
        </w:rPr>
        <w:t>за</w:t>
      </w:r>
      <w:r w:rsidR="00C31C9C"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3E623C">
        <w:rPr>
          <w:rFonts w:ascii="Times New Roman" w:hAnsi="Times New Roman" w:cs="Times New Roman"/>
          <w:sz w:val="24"/>
          <w:szCs w:val="24"/>
        </w:rPr>
        <w:t xml:space="preserve"> </w:t>
      </w:r>
      <w:r w:rsidR="00C31C9C" w:rsidRPr="00206E12">
        <w:rPr>
          <w:rFonts w:ascii="Times New Roman" w:hAnsi="Times New Roman" w:cs="Times New Roman"/>
          <w:sz w:val="24"/>
          <w:szCs w:val="24"/>
        </w:rPr>
        <w:t>п</w:t>
      </w:r>
      <w:r w:rsidR="00673CDA" w:rsidRPr="00206E12">
        <w:rPr>
          <w:rFonts w:ascii="Times New Roman" w:hAnsi="Times New Roman" w:cs="Times New Roman"/>
          <w:sz w:val="24"/>
          <w:szCs w:val="24"/>
        </w:rPr>
        <w:t>овишаване</w:t>
      </w:r>
      <w:r w:rsidR="00C31C9C" w:rsidRPr="00206E12">
        <w:rPr>
          <w:rFonts w:ascii="Times New Roman" w:hAnsi="Times New Roman" w:cs="Times New Roman"/>
          <w:sz w:val="24"/>
          <w:szCs w:val="24"/>
        </w:rPr>
        <w:t xml:space="preserve">  </w:t>
      </w:r>
      <w:r w:rsidR="00673CDA" w:rsidRPr="00206E12">
        <w:rPr>
          <w:rFonts w:ascii="Times New Roman" w:hAnsi="Times New Roman" w:cs="Times New Roman"/>
          <w:sz w:val="24"/>
          <w:szCs w:val="24"/>
        </w:rPr>
        <w:t xml:space="preserve"> качеството</w:t>
      </w:r>
      <w:r w:rsidR="005A11DB"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C31C9C" w:rsidRPr="00206E12">
        <w:rPr>
          <w:rFonts w:ascii="Times New Roman" w:hAnsi="Times New Roman" w:cs="Times New Roman"/>
          <w:sz w:val="24"/>
          <w:szCs w:val="24"/>
        </w:rPr>
        <w:t xml:space="preserve">на предлагания от читалището художествен продукт. Ще </w:t>
      </w:r>
      <w:r w:rsidR="007451B2" w:rsidRPr="00206E12">
        <w:rPr>
          <w:rFonts w:ascii="Times New Roman" w:hAnsi="Times New Roman" w:cs="Times New Roman"/>
          <w:sz w:val="24"/>
          <w:szCs w:val="24"/>
        </w:rPr>
        <w:t>наблегнем</w:t>
      </w:r>
      <w:r w:rsidR="00C31C9C" w:rsidRPr="00206E12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7451B2" w:rsidRPr="00206E12" w:rsidRDefault="003E623C" w:rsidP="00206E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1C9C" w:rsidRPr="00206E12">
        <w:rPr>
          <w:rFonts w:ascii="Times New Roman" w:hAnsi="Times New Roman" w:cs="Times New Roman"/>
          <w:sz w:val="24"/>
          <w:szCs w:val="24"/>
        </w:rPr>
        <w:t>богатяване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9C" w:rsidRPr="00206E12">
        <w:rPr>
          <w:rFonts w:ascii="Times New Roman" w:hAnsi="Times New Roman" w:cs="Times New Roman"/>
          <w:sz w:val="24"/>
          <w:szCs w:val="24"/>
        </w:rPr>
        <w:t xml:space="preserve"> дейността на х</w:t>
      </w:r>
      <w:r w:rsidR="007241B3" w:rsidRPr="00206E12">
        <w:rPr>
          <w:rFonts w:ascii="Times New Roman" w:hAnsi="Times New Roman" w:cs="Times New Roman"/>
          <w:sz w:val="24"/>
          <w:szCs w:val="24"/>
        </w:rPr>
        <w:t>удожествено-творческите състави;</w:t>
      </w:r>
      <w:r w:rsidR="000E1025" w:rsidRPr="0020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CDA" w:rsidRPr="00206E12" w:rsidRDefault="003E623C" w:rsidP="00206E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51B2" w:rsidRPr="00206E12">
        <w:rPr>
          <w:rFonts w:ascii="Times New Roman" w:hAnsi="Times New Roman" w:cs="Times New Roman"/>
          <w:sz w:val="24"/>
          <w:szCs w:val="24"/>
        </w:rPr>
        <w:t xml:space="preserve">а доброто представяне </w:t>
      </w:r>
      <w:r w:rsidR="007241B3" w:rsidRPr="00206E12">
        <w:rPr>
          <w:rFonts w:ascii="Times New Roman" w:hAnsi="Times New Roman" w:cs="Times New Roman"/>
          <w:sz w:val="24"/>
          <w:szCs w:val="24"/>
        </w:rPr>
        <w:t xml:space="preserve"> при </w:t>
      </w:r>
      <w:r w:rsidR="007451B2" w:rsidRPr="00206E12">
        <w:rPr>
          <w:rFonts w:ascii="Times New Roman" w:hAnsi="Times New Roman" w:cs="Times New Roman"/>
          <w:sz w:val="24"/>
          <w:szCs w:val="24"/>
        </w:rPr>
        <w:t>у</w:t>
      </w:r>
      <w:r w:rsidR="00673CDA" w:rsidRPr="00206E12">
        <w:rPr>
          <w:rFonts w:ascii="Times New Roman" w:hAnsi="Times New Roman" w:cs="Times New Roman"/>
          <w:sz w:val="24"/>
          <w:szCs w:val="24"/>
        </w:rPr>
        <w:t>ча</w:t>
      </w:r>
      <w:r w:rsidR="003E6B24" w:rsidRPr="00206E12">
        <w:rPr>
          <w:rFonts w:ascii="Times New Roman" w:hAnsi="Times New Roman" w:cs="Times New Roman"/>
          <w:sz w:val="24"/>
          <w:szCs w:val="24"/>
        </w:rPr>
        <w:t>ст</w:t>
      </w:r>
      <w:r w:rsidR="007241B3" w:rsidRPr="00206E12">
        <w:rPr>
          <w:rFonts w:ascii="Times New Roman" w:hAnsi="Times New Roman" w:cs="Times New Roman"/>
          <w:sz w:val="24"/>
          <w:szCs w:val="24"/>
        </w:rPr>
        <w:t>ие</w:t>
      </w:r>
      <w:r w:rsidR="003E6B24" w:rsidRPr="00206E12">
        <w:rPr>
          <w:rFonts w:ascii="Times New Roman" w:hAnsi="Times New Roman" w:cs="Times New Roman"/>
          <w:sz w:val="24"/>
          <w:szCs w:val="24"/>
        </w:rPr>
        <w:t xml:space="preserve"> в местни,</w:t>
      </w:r>
      <w:r w:rsidR="00B40158" w:rsidRPr="00206E12">
        <w:rPr>
          <w:rFonts w:ascii="Times New Roman" w:hAnsi="Times New Roman" w:cs="Times New Roman"/>
          <w:sz w:val="24"/>
          <w:szCs w:val="24"/>
        </w:rPr>
        <w:t xml:space="preserve"> общински,</w:t>
      </w:r>
      <w:r w:rsidR="003E6B24" w:rsidRPr="00206E12">
        <w:rPr>
          <w:rFonts w:ascii="Times New Roman" w:hAnsi="Times New Roman" w:cs="Times New Roman"/>
          <w:sz w:val="24"/>
          <w:szCs w:val="24"/>
        </w:rPr>
        <w:t xml:space="preserve"> регионални, национални и др. празниц</w:t>
      </w:r>
      <w:r w:rsidR="007241B3" w:rsidRPr="00206E12">
        <w:rPr>
          <w:rFonts w:ascii="Times New Roman" w:hAnsi="Times New Roman" w:cs="Times New Roman"/>
          <w:sz w:val="24"/>
          <w:szCs w:val="24"/>
        </w:rPr>
        <w:t>и, събори, конкурси и фестивали;</w:t>
      </w:r>
    </w:p>
    <w:p w:rsidR="007241B3" w:rsidRDefault="003E623C" w:rsidP="00206E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241B3" w:rsidRPr="00206E12">
        <w:rPr>
          <w:rFonts w:ascii="Times New Roman" w:hAnsi="Times New Roman" w:cs="Times New Roman"/>
          <w:sz w:val="24"/>
          <w:szCs w:val="24"/>
        </w:rPr>
        <w:t>а максимално изпълнение</w:t>
      </w:r>
      <w:r w:rsidR="003E6B24" w:rsidRPr="00206E12">
        <w:rPr>
          <w:rFonts w:ascii="Times New Roman" w:hAnsi="Times New Roman" w:cs="Times New Roman"/>
          <w:sz w:val="24"/>
          <w:szCs w:val="24"/>
        </w:rPr>
        <w:t xml:space="preserve"> на дейностите включени в културния календар на читалището.</w:t>
      </w:r>
    </w:p>
    <w:p w:rsidR="003E623C" w:rsidRPr="00206E12" w:rsidRDefault="003E623C" w:rsidP="003E623C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357258" w:rsidRPr="00206E12" w:rsidRDefault="00357258" w:rsidP="00206E1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>СОЦИАЛНА ДЕЙНОСТ</w:t>
      </w:r>
    </w:p>
    <w:p w:rsidR="00046F8A" w:rsidRPr="00206E12" w:rsidRDefault="00046F8A" w:rsidP="00206E12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p w:rsidR="00357258" w:rsidRPr="00206E12" w:rsidRDefault="00357258" w:rsidP="00206E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Включване в инициативи и проекти със социална насоченост с цел </w:t>
      </w:r>
      <w:r w:rsidR="00046F8A" w:rsidRPr="00206E12">
        <w:rPr>
          <w:rFonts w:ascii="Times New Roman" w:hAnsi="Times New Roman" w:cs="Times New Roman"/>
          <w:sz w:val="24"/>
          <w:szCs w:val="24"/>
        </w:rPr>
        <w:t>подпомагане социализирането и културната интеграция на     различните обществени  групи в с. Черник</w:t>
      </w:r>
      <w:r w:rsidR="007006C7" w:rsidRPr="00206E12">
        <w:rPr>
          <w:rFonts w:ascii="Times New Roman" w:hAnsi="Times New Roman" w:cs="Times New Roman"/>
          <w:sz w:val="24"/>
          <w:szCs w:val="24"/>
        </w:rPr>
        <w:t>.</w:t>
      </w:r>
      <w:r w:rsidR="00046F8A" w:rsidRPr="00206E1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57258" w:rsidRPr="00206E12" w:rsidRDefault="00357258" w:rsidP="00206E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Чрез взаимодействие с ДБТ</w:t>
      </w:r>
      <w:r w:rsidR="00EA2E36" w:rsidRPr="00206E12">
        <w:rPr>
          <w:rFonts w:ascii="Times New Roman" w:hAnsi="Times New Roman" w:cs="Times New Roman"/>
          <w:sz w:val="24"/>
          <w:szCs w:val="24"/>
        </w:rPr>
        <w:t xml:space="preserve"> – гр. Дулово</w:t>
      </w:r>
      <w:r w:rsidRPr="00206E12">
        <w:rPr>
          <w:rFonts w:ascii="Times New Roman" w:hAnsi="Times New Roman" w:cs="Times New Roman"/>
          <w:sz w:val="24"/>
          <w:szCs w:val="24"/>
        </w:rPr>
        <w:t xml:space="preserve">, получаване и подаване на </w:t>
      </w:r>
      <w:r w:rsidR="00157243" w:rsidRPr="00206E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6E12">
        <w:rPr>
          <w:rFonts w:ascii="Times New Roman" w:hAnsi="Times New Roman" w:cs="Times New Roman"/>
          <w:sz w:val="24"/>
          <w:szCs w:val="24"/>
        </w:rPr>
        <w:t>актуална информация по мерки, програми и програми за заетост  на нуждаещи се от подпомагане групи хора.</w:t>
      </w:r>
    </w:p>
    <w:p w:rsidR="00B667D8" w:rsidRPr="00206E12" w:rsidRDefault="00B667D8" w:rsidP="00206E12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8C0B3E" w:rsidRPr="00206E12" w:rsidRDefault="007006C7" w:rsidP="00206E12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 xml:space="preserve">ІІІ.   </w:t>
      </w:r>
      <w:r w:rsidR="008C0B3E" w:rsidRPr="00206E12">
        <w:rPr>
          <w:rFonts w:ascii="Times New Roman" w:hAnsi="Times New Roman" w:cs="Times New Roman"/>
          <w:b/>
          <w:sz w:val="24"/>
          <w:szCs w:val="24"/>
        </w:rPr>
        <w:t>МАТЕРИАЛНО-ТЕХНИЧЕСКА БАЗА</w:t>
      </w:r>
    </w:p>
    <w:p w:rsidR="007006C7" w:rsidRPr="00206E12" w:rsidRDefault="007006C7" w:rsidP="00206E12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C56B4D" w:rsidRPr="00206E12" w:rsidRDefault="00C92E64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При нужда</w:t>
      </w:r>
      <w:r w:rsidR="00B34804" w:rsidRPr="00206E12">
        <w:rPr>
          <w:rFonts w:ascii="Times New Roman" w:hAnsi="Times New Roman" w:cs="Times New Roman"/>
          <w:sz w:val="24"/>
          <w:szCs w:val="24"/>
        </w:rPr>
        <w:t xml:space="preserve">, чрез държавна </w:t>
      </w:r>
      <w:r w:rsidR="003E623C">
        <w:rPr>
          <w:rFonts w:ascii="Times New Roman" w:hAnsi="Times New Roman" w:cs="Times New Roman"/>
          <w:sz w:val="24"/>
          <w:szCs w:val="24"/>
        </w:rPr>
        <w:t xml:space="preserve"> и общинска </w:t>
      </w:r>
      <w:r w:rsidR="00B34804" w:rsidRPr="00206E12">
        <w:rPr>
          <w:rFonts w:ascii="Times New Roman" w:hAnsi="Times New Roman" w:cs="Times New Roman"/>
          <w:sz w:val="24"/>
          <w:szCs w:val="24"/>
        </w:rPr>
        <w:t>субсидия</w:t>
      </w:r>
      <w:r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B34804" w:rsidRPr="00206E12">
        <w:rPr>
          <w:rFonts w:ascii="Times New Roman" w:hAnsi="Times New Roman" w:cs="Times New Roman"/>
          <w:sz w:val="24"/>
          <w:szCs w:val="24"/>
        </w:rPr>
        <w:t xml:space="preserve">и чрез участие в проекти </w:t>
      </w:r>
      <w:r w:rsidRPr="00206E12">
        <w:rPr>
          <w:rFonts w:ascii="Times New Roman" w:hAnsi="Times New Roman" w:cs="Times New Roman"/>
          <w:sz w:val="24"/>
          <w:szCs w:val="24"/>
        </w:rPr>
        <w:t>да се осигуряват средства за ремонт на читалищната сграда</w:t>
      </w:r>
      <w:r w:rsidR="00B34804" w:rsidRPr="00206E12">
        <w:rPr>
          <w:rFonts w:ascii="Times New Roman" w:hAnsi="Times New Roman" w:cs="Times New Roman"/>
          <w:sz w:val="24"/>
          <w:szCs w:val="24"/>
        </w:rPr>
        <w:t xml:space="preserve"> и за поддръжка на материално-техническата база.</w:t>
      </w:r>
      <w:r w:rsidRPr="00206E12">
        <w:rPr>
          <w:rFonts w:ascii="Times New Roman" w:hAnsi="Times New Roman" w:cs="Times New Roman"/>
          <w:sz w:val="24"/>
          <w:szCs w:val="24"/>
        </w:rPr>
        <w:t xml:space="preserve"> </w:t>
      </w:r>
      <w:r w:rsidR="003E623C">
        <w:rPr>
          <w:rFonts w:ascii="Times New Roman" w:hAnsi="Times New Roman" w:cs="Times New Roman"/>
          <w:sz w:val="24"/>
          <w:szCs w:val="24"/>
        </w:rPr>
        <w:t>За целта да се изготви и представи докладна от читалищното настоятелство до кмета на общината и общински съвет гр. Дулово.</w:t>
      </w:r>
    </w:p>
    <w:p w:rsidR="00BE75B0" w:rsidRDefault="00BE75B0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3E623C" w:rsidRPr="00206E12" w:rsidRDefault="003E623C" w:rsidP="00206E1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FB32E8" w:rsidRPr="00206E12" w:rsidRDefault="00BE75B0" w:rsidP="003E6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КУЛТУРЕН КАЛЕНДАРЕН ПЛАН </w:t>
      </w:r>
      <w:r w:rsidR="00FB32E8" w:rsidRPr="00206E12">
        <w:rPr>
          <w:rFonts w:ascii="Times New Roman" w:hAnsi="Times New Roman" w:cs="Times New Roman"/>
          <w:b/>
          <w:sz w:val="24"/>
          <w:szCs w:val="24"/>
        </w:rPr>
        <w:t>ЗА ДЕЙНОСТ</w:t>
      </w:r>
      <w:r w:rsidRPr="00206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2E8" w:rsidRPr="00206E12">
        <w:rPr>
          <w:rFonts w:ascii="Times New Roman" w:hAnsi="Times New Roman" w:cs="Times New Roman"/>
          <w:b/>
          <w:sz w:val="24"/>
          <w:szCs w:val="24"/>
        </w:rPr>
        <w:t>– 2021 г.</w:t>
      </w:r>
    </w:p>
    <w:tbl>
      <w:tblPr>
        <w:tblStyle w:val="a4"/>
        <w:tblpPr w:leftFromText="141" w:rightFromText="141" w:vertAnchor="text" w:horzAnchor="margin" w:tblpXSpec="center" w:tblpY="136"/>
        <w:tblW w:w="10418" w:type="dxa"/>
        <w:tblLayout w:type="fixed"/>
        <w:tblLook w:val="04A0"/>
      </w:tblPr>
      <w:tblGrid>
        <w:gridCol w:w="2054"/>
        <w:gridCol w:w="5812"/>
        <w:gridCol w:w="2552"/>
      </w:tblGrid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ОРГАНИЗАТОР/И/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ЯНУАРИ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165 г. от рождението/1856г./ на Стоян Михайловски – тематична витрина и презентация за живота и дейността на твореца;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Ден на родилната помощ – тържество в чест на Бабин ден с участието на танцова формация „Черниче”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148 г. от смъртта на Васил Левски - рецитал под надслов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,,Левски в българската поезия” 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участието на 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>деца от клуба  „Млад приятел на книгата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майчиния език „</w:t>
            </w:r>
            <w:r w:rsidRPr="00206E12">
              <w:rPr>
                <w:rFonts w:ascii="Times New Roman" w:hAnsi="Times New Roman" w:cs="Times New Roman"/>
                <w:bCs/>
                <w:sz w:val="24"/>
                <w:szCs w:val="24"/>
              </w:rPr>
              <w:t>Правото на майчин език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” –викторина, презентация, концертна програма.</w:t>
            </w:r>
          </w:p>
          <w:p w:rsidR="00844F40" w:rsidRPr="00206E12" w:rsidRDefault="00A25587" w:rsidP="00206E12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Фотоконкурс „Нашите деца хубави”</w:t>
            </w: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F6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A25587" w:rsidRPr="00206E12" w:rsidRDefault="00A25587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Рък. култ. д-сти, Секретар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844F40" w:rsidRPr="00206E12" w:rsidRDefault="00844F40" w:rsidP="00206E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3-ти март  - презентация и уреждане на кът с книги.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8-ми март - организиране на тържество с жените от селото.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Честване на празника „Невруз „ – Празник на пролетното равноденствие  /пресъздаване на обичая/</w:t>
            </w:r>
          </w:p>
          <w:p w:rsidR="00844F40" w:rsidRPr="00206E12" w:rsidRDefault="00844F40" w:rsidP="00206E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Читалищно настоятелство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Кметство с. Черник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Pr="00206E12" w:rsidRDefault="004F225C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81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145 г. от Априлското въстание – витрина с фотоси и сведения за организирането и провеждането му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/1876/;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самодейните групи </w:t>
            </w:r>
            <w:r w:rsidR="004F225C"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на читалището в 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,,Общински прегледи на българската художествена самодейност” в гр.Дулово.</w:t>
            </w:r>
          </w:p>
          <w:p w:rsidR="00844F40" w:rsidRPr="00206E12" w:rsidRDefault="00844F40" w:rsidP="00206E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Pr="00206E12" w:rsidRDefault="00C72D53" w:rsidP="00C72D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5C" w:rsidRPr="00206E12" w:rsidRDefault="004F225C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5812" w:type="dxa"/>
          </w:tcPr>
          <w:p w:rsidR="004F225C" w:rsidRPr="00206E12" w:rsidRDefault="004F225C" w:rsidP="00206E12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Великденска  изложба – конкурс на писани яйца и козунаци;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Гергьовден /Хъдърлез/ 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празник на с.Черник – организиране на концертна програма с участието на самодейни групи към читалището и поканени гост-изпълнители;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Ден на библиотекаря - ,,Стани библиотекар за един ден” ежегодно провеждана инициатива на библиотеката съвместно с 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>клуба „Млад приятел на книгата”</w:t>
            </w:r>
          </w:p>
        </w:tc>
        <w:tc>
          <w:tcPr>
            <w:tcW w:w="2552" w:type="dxa"/>
          </w:tcPr>
          <w:p w:rsidR="002D79F6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F6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Читалищно настоятелство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</w:t>
            </w:r>
            <w:r w:rsidR="002D79F6">
              <w:rPr>
                <w:rFonts w:ascii="Times New Roman" w:hAnsi="Times New Roman" w:cs="Times New Roman"/>
                <w:sz w:val="24"/>
                <w:szCs w:val="24"/>
              </w:rPr>
              <w:t>. култ.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D79F6">
              <w:rPr>
                <w:rFonts w:ascii="Times New Roman" w:hAnsi="Times New Roman" w:cs="Times New Roman"/>
                <w:sz w:val="24"/>
                <w:szCs w:val="24"/>
              </w:rPr>
              <w:t>-сти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</w:tc>
      </w:tr>
      <w:tr w:rsidR="00844F40" w:rsidRPr="00206E12" w:rsidTr="002716CF">
        <w:trPr>
          <w:trHeight w:val="1500"/>
        </w:trPr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01 – 07.2021</w:t>
            </w: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812" w:type="dxa"/>
          </w:tcPr>
          <w:p w:rsidR="00D8264F" w:rsidRPr="00206E12" w:rsidRDefault="00D8264F" w:rsidP="00206E12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pStyle w:val="a3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Седмица на детската книга и изкуствата за деца - организиране на литератур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>ни четения, викторини, конкурси  с деца от клуба „Млад приятел на книгата”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2-ри юни 145 г. от гибелта на Ботев – провеждане на конкурс-рецитал по стихове на поета.</w:t>
            </w: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F6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20 – 23. 07.2021</w:t>
            </w:r>
          </w:p>
        </w:tc>
        <w:tc>
          <w:tcPr>
            <w:tcW w:w="5812" w:type="dxa"/>
          </w:tcPr>
          <w:p w:rsidR="006C1BAF" w:rsidRPr="00206E12" w:rsidRDefault="006C1BAF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6C1BAF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Курбан байрам - празничен концерт с участие на самодейни групи към читалището.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400 г. от рождението на Жан дьо Лафонтен /1621-1695/ - ,,Вечните книги” – четене и драматизация на любими басни.</w:t>
            </w:r>
          </w:p>
          <w:p w:rsidR="002716CF" w:rsidRPr="00206E12" w:rsidRDefault="002716CF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F6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F6" w:rsidRPr="00206E12" w:rsidRDefault="002D79F6" w:rsidP="002D7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ЧН,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812" w:type="dxa"/>
          </w:tcPr>
          <w:p w:rsidR="00C72D53" w:rsidRDefault="00C72D53" w:rsidP="00C72D53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,,Лято в библиотеката”- презентация /135 г. от рождението на Дора Габе/1886-1983/, прожектиране  на филмчета, организиране на занимателни игри и викторини</w:t>
            </w:r>
            <w:r w:rsidR="00D8264F"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с  активни читатели деца на библиотеката и клуба „Млад приятел на книгата”</w:t>
            </w:r>
          </w:p>
          <w:p w:rsidR="00D8264F" w:rsidRPr="00206E12" w:rsidRDefault="006C1BAF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Вечер на поезията – в памет на местните поетит- Али Байрам, Ахмед Сютчю и Мешелиев.</w:t>
            </w:r>
          </w:p>
        </w:tc>
        <w:tc>
          <w:tcPr>
            <w:tcW w:w="2552" w:type="dxa"/>
          </w:tcPr>
          <w:p w:rsidR="002D79F6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D8264F" w:rsidRPr="00206E12" w:rsidRDefault="00D8264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Чит. настоятелство</w:t>
            </w: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Кметство с. Черник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5812" w:type="dxa"/>
          </w:tcPr>
          <w:p w:rsidR="002716CF" w:rsidRPr="00206E12" w:rsidRDefault="002716CF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135 г. от Съединението на България – изготвяне на тематична витрина;</w:t>
            </w:r>
          </w:p>
          <w:p w:rsidR="00C72D53" w:rsidRDefault="00C72D53" w:rsidP="00C72D53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Организиране  посещение в библиотеката на ученици от І-ви и ІІ-ри клас при ОУ за запознаване с предлаганите в нея услуги.</w:t>
            </w:r>
          </w:p>
          <w:p w:rsidR="00C72D53" w:rsidRPr="00C72D53" w:rsidRDefault="002716CF" w:rsidP="00C72D53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Ден на независимостта на България – празничен концерт.</w:t>
            </w: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  <w:p w:rsidR="006C1BAF" w:rsidRPr="00206E12" w:rsidRDefault="006C1BA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Чит. настоятелство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ОКТОМВРИ</w:t>
            </w:r>
          </w:p>
        </w:tc>
        <w:tc>
          <w:tcPr>
            <w:tcW w:w="5812" w:type="dxa"/>
          </w:tcPr>
          <w:p w:rsidR="002716CF" w:rsidRPr="00206E12" w:rsidRDefault="002716CF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Организиране на дарителска кампания в помощ на нуждаещи се семейства.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Читалищно настоятелство</w:t>
            </w: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Кметство с. Черник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  <w:p w:rsidR="00C72D53" w:rsidRDefault="00C72D53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F" w:rsidRPr="00206E12" w:rsidRDefault="002716CF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5812" w:type="dxa"/>
          </w:tcPr>
          <w:p w:rsidR="002716CF" w:rsidRPr="00206E12" w:rsidRDefault="002716CF" w:rsidP="00206E12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C72D53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C72D53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 - провеждане на викторина с участието на деца от средния курс на  ОУ;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75 г. от създаването /04.11.1946/ на ЮНЕСКО – изготвяне на презентация за организацията за запознаване на читалищните членове с дейността и.</w:t>
            </w: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3" w:rsidRDefault="00C72D53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Ръководител културни дейности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844F40" w:rsidRPr="00206E12" w:rsidTr="002716CF">
        <w:tc>
          <w:tcPr>
            <w:tcW w:w="2054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  <w:p w:rsidR="00A25587" w:rsidRPr="00206E12" w:rsidRDefault="00A25587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587" w:rsidRPr="00206E12" w:rsidRDefault="00A25587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587" w:rsidRPr="00206E12" w:rsidRDefault="00A25587" w:rsidP="00206E1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31.12.2020.</w:t>
            </w:r>
          </w:p>
        </w:tc>
        <w:tc>
          <w:tcPr>
            <w:tcW w:w="5812" w:type="dxa"/>
          </w:tcPr>
          <w:p w:rsidR="00C72D53" w:rsidRDefault="00C72D53" w:rsidP="00C72D53">
            <w:pPr>
              <w:pStyle w:val="a3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120 г. от рождението на Уолт Дисни /1901-1966/ - прожекция на детски филм на деца от ЦДГ;</w:t>
            </w:r>
          </w:p>
          <w:p w:rsidR="00844F40" w:rsidRPr="00206E12" w:rsidRDefault="00844F40" w:rsidP="00206E12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Организиране на новогодишно площадно тържество</w:t>
            </w:r>
            <w:r w:rsidR="002716CF"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87" w:rsidRPr="00206E12" w:rsidRDefault="002D79F6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Библиотекар, Рък. култ. м.д.</w:t>
            </w:r>
          </w:p>
          <w:p w:rsidR="00A25587" w:rsidRPr="00206E12" w:rsidRDefault="00A25587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206E12" w:rsidRDefault="00844F40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Читалищно настоятелство</w:t>
            </w:r>
          </w:p>
          <w:p w:rsidR="00844F40" w:rsidRPr="00206E12" w:rsidRDefault="00A25587" w:rsidP="00206E1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E12">
              <w:rPr>
                <w:rFonts w:ascii="Times New Roman" w:hAnsi="Times New Roman" w:cs="Times New Roman"/>
                <w:sz w:val="24"/>
                <w:szCs w:val="24"/>
              </w:rPr>
              <w:t>Кметство с. Черник</w:t>
            </w:r>
          </w:p>
        </w:tc>
      </w:tr>
    </w:tbl>
    <w:p w:rsidR="00FB32E8" w:rsidRPr="00206E12" w:rsidRDefault="00FB32E8" w:rsidP="00206E12">
      <w:pPr>
        <w:pStyle w:val="a3"/>
        <w:ind w:left="840"/>
        <w:rPr>
          <w:rFonts w:ascii="Times New Roman" w:hAnsi="Times New Roman" w:cs="Times New Roman"/>
          <w:b/>
          <w:sz w:val="24"/>
          <w:szCs w:val="24"/>
        </w:rPr>
      </w:pPr>
    </w:p>
    <w:p w:rsidR="00C72D53" w:rsidRDefault="00C72D53" w:rsidP="00B20E41">
      <w:pPr>
        <w:pStyle w:val="a3"/>
        <w:spacing w:after="0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53" w:rsidRDefault="00C72D53" w:rsidP="00B20E41">
      <w:pPr>
        <w:pStyle w:val="a3"/>
        <w:spacing w:after="0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49" w:rsidRDefault="003E623C" w:rsidP="00C72D53">
      <w:pPr>
        <w:pStyle w:val="a3"/>
        <w:spacing w:after="0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3C">
        <w:rPr>
          <w:rFonts w:ascii="Times New Roman" w:hAnsi="Times New Roman" w:cs="Times New Roman"/>
          <w:b/>
          <w:sz w:val="24"/>
          <w:szCs w:val="24"/>
        </w:rPr>
        <w:t>ФИНАНСОВ ПЛАН</w:t>
      </w:r>
    </w:p>
    <w:p w:rsidR="00C72D53" w:rsidRDefault="00C72D53" w:rsidP="00C72D53">
      <w:pPr>
        <w:pStyle w:val="a3"/>
        <w:spacing w:after="0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23C" w:rsidRPr="00B20E41" w:rsidRDefault="003E623C" w:rsidP="00C72D53">
      <w:pPr>
        <w:pStyle w:val="a3"/>
        <w:spacing w:after="0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B20E41" w:rsidRPr="00B20E41">
        <w:rPr>
          <w:rFonts w:ascii="Times New Roman" w:hAnsi="Times New Roman" w:cs="Times New Roman"/>
          <w:sz w:val="24"/>
          <w:szCs w:val="24"/>
        </w:rPr>
        <w:t>искана финансова подкрепа</w:t>
      </w:r>
      <w:r w:rsidR="00B20E41">
        <w:rPr>
          <w:rFonts w:ascii="Times New Roman" w:hAnsi="Times New Roman" w:cs="Times New Roman"/>
          <w:sz w:val="24"/>
          <w:szCs w:val="24"/>
        </w:rPr>
        <w:t xml:space="preserve"> от община Дулово за реализиране на по важни и значими събития заложени в културния календар за 2021г. както следва:/</w:t>
      </w:r>
    </w:p>
    <w:p w:rsidR="00C72D53" w:rsidRDefault="00C72D53" w:rsidP="00B20E41">
      <w:pPr>
        <w:pStyle w:val="a3"/>
        <w:spacing w:after="0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53" w:rsidRDefault="00B20E41" w:rsidP="00B20E41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20E41">
        <w:rPr>
          <w:rFonts w:ascii="Times New Roman" w:hAnsi="Times New Roman" w:cs="Times New Roman"/>
          <w:sz w:val="24"/>
          <w:szCs w:val="24"/>
        </w:rPr>
        <w:t xml:space="preserve"> </w:t>
      </w:r>
      <w:r w:rsidRPr="00206E12">
        <w:rPr>
          <w:rFonts w:ascii="Times New Roman" w:hAnsi="Times New Roman" w:cs="Times New Roman"/>
          <w:sz w:val="24"/>
          <w:szCs w:val="24"/>
        </w:rPr>
        <w:t>Международен ден на майчиния език „</w:t>
      </w:r>
      <w:r w:rsidRPr="00206E12">
        <w:rPr>
          <w:rFonts w:ascii="Times New Roman" w:hAnsi="Times New Roman" w:cs="Times New Roman"/>
          <w:bCs/>
          <w:sz w:val="24"/>
          <w:szCs w:val="24"/>
        </w:rPr>
        <w:t>Правото на майчин език</w:t>
      </w:r>
      <w:r w:rsidRPr="00206E12">
        <w:rPr>
          <w:rFonts w:ascii="Times New Roman" w:hAnsi="Times New Roman" w:cs="Times New Roman"/>
          <w:sz w:val="24"/>
          <w:szCs w:val="24"/>
        </w:rPr>
        <w:t xml:space="preserve">” –викторина, </w:t>
      </w:r>
    </w:p>
    <w:p w:rsidR="00B20E41" w:rsidRDefault="00C72D53" w:rsidP="00B20E41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6E12">
        <w:rPr>
          <w:rFonts w:ascii="Times New Roman" w:hAnsi="Times New Roman" w:cs="Times New Roman"/>
          <w:sz w:val="24"/>
          <w:szCs w:val="24"/>
        </w:rPr>
        <w:t>презентация, концертна програма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72D53">
        <w:rPr>
          <w:rFonts w:ascii="Times New Roman" w:hAnsi="Times New Roman" w:cs="Times New Roman"/>
          <w:b/>
          <w:sz w:val="24"/>
          <w:szCs w:val="24"/>
        </w:rPr>
        <w:t>600лв.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D53" w:rsidRDefault="00B20E41" w:rsidP="00B20E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0E4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E12">
        <w:rPr>
          <w:rFonts w:ascii="Times New Roman" w:hAnsi="Times New Roman" w:cs="Times New Roman"/>
          <w:sz w:val="24"/>
          <w:szCs w:val="24"/>
        </w:rPr>
        <w:t>„Невруз „ – Празник на пролетното равноденствие  /пресъздаване на обичая/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2D53" w:rsidRDefault="00C72D53" w:rsidP="00C72D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концертна програма. Посрещане на гости от Р. Турция – културни сдружения на алианската общност – </w:t>
      </w:r>
      <w:r w:rsidRPr="00C72D53">
        <w:rPr>
          <w:rFonts w:ascii="Times New Roman" w:hAnsi="Times New Roman" w:cs="Times New Roman"/>
          <w:b/>
          <w:sz w:val="24"/>
          <w:szCs w:val="24"/>
        </w:rPr>
        <w:t>1000лв.</w:t>
      </w:r>
    </w:p>
    <w:p w:rsidR="00B20E41" w:rsidRDefault="00C72D53" w:rsidP="00B20E4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E41" w:rsidRDefault="00B20E41" w:rsidP="00B20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0E4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E4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E12">
        <w:rPr>
          <w:rFonts w:ascii="Times New Roman" w:hAnsi="Times New Roman" w:cs="Times New Roman"/>
          <w:sz w:val="24"/>
          <w:szCs w:val="24"/>
        </w:rPr>
        <w:t xml:space="preserve">Вечер на поезията – в памет на местните поетит- Али Байрам, Ахмед Сютчю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E41" w:rsidRDefault="00B20E41" w:rsidP="00B20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2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E12">
        <w:rPr>
          <w:rFonts w:ascii="Times New Roman" w:hAnsi="Times New Roman" w:cs="Times New Roman"/>
          <w:sz w:val="24"/>
          <w:szCs w:val="24"/>
        </w:rPr>
        <w:t>Мешелиев.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Pr="00C72D53">
        <w:rPr>
          <w:rFonts w:ascii="Times New Roman" w:hAnsi="Times New Roman" w:cs="Times New Roman"/>
          <w:b/>
          <w:sz w:val="24"/>
          <w:szCs w:val="24"/>
        </w:rPr>
        <w:t>500 лв.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D53" w:rsidRDefault="00C72D53" w:rsidP="00B20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79F6" w:rsidRDefault="00C72D53" w:rsidP="002D7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9F6" w:rsidRDefault="00C72D53" w:rsidP="002D7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D53">
        <w:rPr>
          <w:rFonts w:ascii="Times New Roman" w:hAnsi="Times New Roman" w:cs="Times New Roman"/>
          <w:b/>
          <w:sz w:val="24"/>
          <w:szCs w:val="24"/>
        </w:rPr>
        <w:t>Забележка:</w:t>
      </w:r>
      <w:r w:rsidRPr="002D7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E41" w:rsidRP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2D53" w:rsidRPr="002D79F6">
        <w:rPr>
          <w:rFonts w:ascii="Times New Roman" w:hAnsi="Times New Roman" w:cs="Times New Roman"/>
          <w:sz w:val="24"/>
          <w:szCs w:val="24"/>
        </w:rPr>
        <w:t>Всички останали мероприятия заложени в културния календар за 2021г. ще се финансират от субсидията на читалището.</w:t>
      </w:r>
    </w:p>
    <w:p w:rsidR="00D52769" w:rsidRPr="00206E12" w:rsidRDefault="00D52769" w:rsidP="00B20E41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367D6D" w:rsidRPr="00206E12" w:rsidRDefault="002D79F6" w:rsidP="00206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69A3" w:rsidRPr="00206E12">
        <w:rPr>
          <w:rFonts w:ascii="Times New Roman" w:hAnsi="Times New Roman" w:cs="Times New Roman"/>
          <w:sz w:val="24"/>
          <w:szCs w:val="24"/>
        </w:rPr>
        <w:t xml:space="preserve">Настоящата програма за развитие на читалищната дейност в село Черник е </w:t>
      </w:r>
      <w:r w:rsidR="00881224" w:rsidRPr="00206E12">
        <w:rPr>
          <w:rFonts w:ascii="Times New Roman" w:hAnsi="Times New Roman" w:cs="Times New Roman"/>
          <w:sz w:val="24"/>
          <w:szCs w:val="24"/>
        </w:rPr>
        <w:t>п</w:t>
      </w:r>
      <w:r w:rsidR="00367D6D" w:rsidRPr="00206E12">
        <w:rPr>
          <w:rFonts w:ascii="Times New Roman" w:hAnsi="Times New Roman" w:cs="Times New Roman"/>
          <w:sz w:val="24"/>
          <w:szCs w:val="24"/>
        </w:rPr>
        <w:t xml:space="preserve">риета на заседание на настоятелството на </w:t>
      </w:r>
      <w:r w:rsidR="002716CF" w:rsidRPr="00206E12">
        <w:rPr>
          <w:rFonts w:ascii="Times New Roman" w:hAnsi="Times New Roman" w:cs="Times New Roman"/>
          <w:sz w:val="24"/>
          <w:szCs w:val="24"/>
        </w:rPr>
        <w:t>…………….</w:t>
      </w:r>
      <w:r w:rsidR="003669A3" w:rsidRPr="00206E12">
        <w:rPr>
          <w:rFonts w:ascii="Times New Roman" w:hAnsi="Times New Roman" w:cs="Times New Roman"/>
          <w:sz w:val="24"/>
          <w:szCs w:val="24"/>
        </w:rPr>
        <w:t>в изпълнение на чл.26, ал.2 от ЗНЧ.</w:t>
      </w:r>
    </w:p>
    <w:p w:rsidR="00367D6D" w:rsidRPr="00206E12" w:rsidRDefault="00367D6D" w:rsidP="00206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9C6" w:rsidRPr="00206E12" w:rsidRDefault="00367D6D" w:rsidP="00206E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12">
        <w:rPr>
          <w:rFonts w:ascii="Times New Roman" w:hAnsi="Times New Roman" w:cs="Times New Roman"/>
          <w:i/>
          <w:sz w:val="24"/>
          <w:szCs w:val="24"/>
        </w:rPr>
        <w:t>Забележка</w:t>
      </w:r>
      <w:r w:rsidR="00A419C6" w:rsidRPr="00206E12">
        <w:rPr>
          <w:rFonts w:ascii="Times New Roman" w:hAnsi="Times New Roman" w:cs="Times New Roman"/>
          <w:i/>
          <w:sz w:val="24"/>
          <w:szCs w:val="24"/>
        </w:rPr>
        <w:t>: Културният календар за дейността през 2021г. е отворен за промени и допълнения.</w:t>
      </w:r>
    </w:p>
    <w:p w:rsidR="00A419C6" w:rsidRDefault="00A419C6" w:rsidP="00206E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79F6" w:rsidRPr="00844F40" w:rsidRDefault="002D79F6" w:rsidP="00206E1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209" w:rsidRPr="00C72D53" w:rsidRDefault="00F66209" w:rsidP="00206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53">
        <w:rPr>
          <w:rFonts w:ascii="Times New Roman" w:hAnsi="Times New Roman" w:cs="Times New Roman"/>
          <w:b/>
          <w:sz w:val="24"/>
          <w:szCs w:val="24"/>
        </w:rPr>
        <w:t>Изготвил:</w:t>
      </w:r>
    </w:p>
    <w:p w:rsidR="002D79F6" w:rsidRP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6209" w:rsidRPr="002D79F6">
        <w:rPr>
          <w:rFonts w:ascii="Times New Roman" w:hAnsi="Times New Roman" w:cs="Times New Roman"/>
          <w:b/>
          <w:sz w:val="24"/>
          <w:szCs w:val="24"/>
        </w:rPr>
        <w:t xml:space="preserve">Севим Мюслюм </w:t>
      </w:r>
    </w:p>
    <w:p w:rsidR="00A419C6" w:rsidRPr="00C72D53" w:rsidRDefault="002D79F6" w:rsidP="002D79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чит. секретар</w:t>
      </w:r>
    </w:p>
    <w:p w:rsid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9C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9F6">
        <w:rPr>
          <w:rFonts w:ascii="Times New Roman" w:hAnsi="Times New Roman" w:cs="Times New Roman"/>
          <w:b/>
          <w:sz w:val="24"/>
          <w:szCs w:val="24"/>
        </w:rPr>
        <w:t>Председател:</w:t>
      </w:r>
    </w:p>
    <w:p w:rsidR="002D79F6" w:rsidRP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79F6">
        <w:rPr>
          <w:rFonts w:ascii="Times New Roman" w:hAnsi="Times New Roman" w:cs="Times New Roman"/>
          <w:sz w:val="24"/>
          <w:szCs w:val="24"/>
        </w:rPr>
        <w:t xml:space="preserve">  </w:t>
      </w:r>
      <w:r w:rsidRPr="002D79F6">
        <w:rPr>
          <w:rFonts w:ascii="Times New Roman" w:hAnsi="Times New Roman" w:cs="Times New Roman"/>
          <w:b/>
          <w:sz w:val="24"/>
          <w:szCs w:val="24"/>
        </w:rPr>
        <w:t xml:space="preserve">Б. Шевкед </w:t>
      </w:r>
    </w:p>
    <w:p w:rsidR="002D79F6" w:rsidRPr="002D79F6" w:rsidRDefault="002D79F6" w:rsidP="002D7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D79F6">
        <w:rPr>
          <w:rFonts w:ascii="Times New Roman" w:hAnsi="Times New Roman" w:cs="Times New Roman"/>
          <w:sz w:val="24"/>
          <w:szCs w:val="24"/>
        </w:rPr>
        <w:t>предс. на чит. настоятелство</w:t>
      </w:r>
    </w:p>
    <w:p w:rsidR="002D79F6" w:rsidRPr="002D79F6" w:rsidRDefault="002D79F6" w:rsidP="002D7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419C6" w:rsidRPr="00844F40" w:rsidRDefault="00A419C6" w:rsidP="002D79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0461" w:rsidRPr="002D79F6" w:rsidRDefault="000E0461" w:rsidP="002D79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0461" w:rsidRPr="002D79F6" w:rsidSect="00F66209">
      <w:headerReference w:type="default" r:id="rId10"/>
      <w:footerReference w:type="default" r:id="rId11"/>
      <w:pgSz w:w="11906" w:h="16838"/>
      <w:pgMar w:top="567" w:right="851" w:bottom="567" w:left="851" w:header="851" w:footer="851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BC" w:rsidRDefault="00977EBC" w:rsidP="00260123">
      <w:pPr>
        <w:spacing w:after="0" w:line="240" w:lineRule="auto"/>
      </w:pPr>
      <w:r>
        <w:separator/>
      </w:r>
    </w:p>
  </w:endnote>
  <w:endnote w:type="continuationSeparator" w:id="1">
    <w:p w:rsidR="00977EBC" w:rsidRDefault="00977EBC" w:rsidP="0026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86" w:rsidRDefault="003D7186">
    <w:pPr>
      <w:pStyle w:val="a7"/>
    </w:pPr>
  </w:p>
  <w:p w:rsidR="003D7186" w:rsidRDefault="003D71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BC" w:rsidRDefault="00977EBC" w:rsidP="00260123">
      <w:pPr>
        <w:spacing w:after="0" w:line="240" w:lineRule="auto"/>
      </w:pPr>
      <w:r>
        <w:separator/>
      </w:r>
    </w:p>
  </w:footnote>
  <w:footnote w:type="continuationSeparator" w:id="1">
    <w:p w:rsidR="00977EBC" w:rsidRDefault="00977EBC" w:rsidP="0026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BA" w:rsidRDefault="00850FBA" w:rsidP="00850FBA">
    <w:pPr>
      <w:pStyle w:val="a5"/>
      <w:tabs>
        <w:tab w:val="clear" w:pos="4536"/>
        <w:tab w:val="clear" w:pos="9072"/>
        <w:tab w:val="left" w:pos="32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A8B"/>
    <w:multiLevelType w:val="hybridMultilevel"/>
    <w:tmpl w:val="15583F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37A"/>
    <w:multiLevelType w:val="hybridMultilevel"/>
    <w:tmpl w:val="ED8CCC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D57F5"/>
    <w:multiLevelType w:val="hybridMultilevel"/>
    <w:tmpl w:val="77C09DE6"/>
    <w:lvl w:ilvl="0" w:tplc="FFF873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A44"/>
    <w:multiLevelType w:val="hybridMultilevel"/>
    <w:tmpl w:val="5BB0C60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99" w:hanging="360"/>
      </w:pPr>
    </w:lvl>
    <w:lvl w:ilvl="2" w:tplc="0402001B" w:tentative="1">
      <w:start w:val="1"/>
      <w:numFmt w:val="lowerRoman"/>
      <w:lvlText w:val="%3."/>
      <w:lvlJc w:val="right"/>
      <w:pPr>
        <w:ind w:left="2019" w:hanging="180"/>
      </w:pPr>
    </w:lvl>
    <w:lvl w:ilvl="3" w:tplc="0402000F" w:tentative="1">
      <w:start w:val="1"/>
      <w:numFmt w:val="decimal"/>
      <w:lvlText w:val="%4."/>
      <w:lvlJc w:val="left"/>
      <w:pPr>
        <w:ind w:left="2739" w:hanging="360"/>
      </w:pPr>
    </w:lvl>
    <w:lvl w:ilvl="4" w:tplc="04020019" w:tentative="1">
      <w:start w:val="1"/>
      <w:numFmt w:val="lowerLetter"/>
      <w:lvlText w:val="%5."/>
      <w:lvlJc w:val="left"/>
      <w:pPr>
        <w:ind w:left="3459" w:hanging="360"/>
      </w:pPr>
    </w:lvl>
    <w:lvl w:ilvl="5" w:tplc="0402001B" w:tentative="1">
      <w:start w:val="1"/>
      <w:numFmt w:val="lowerRoman"/>
      <w:lvlText w:val="%6."/>
      <w:lvlJc w:val="right"/>
      <w:pPr>
        <w:ind w:left="4179" w:hanging="180"/>
      </w:pPr>
    </w:lvl>
    <w:lvl w:ilvl="6" w:tplc="0402000F" w:tentative="1">
      <w:start w:val="1"/>
      <w:numFmt w:val="decimal"/>
      <w:lvlText w:val="%7."/>
      <w:lvlJc w:val="left"/>
      <w:pPr>
        <w:ind w:left="4899" w:hanging="360"/>
      </w:pPr>
    </w:lvl>
    <w:lvl w:ilvl="7" w:tplc="04020019" w:tentative="1">
      <w:start w:val="1"/>
      <w:numFmt w:val="lowerLetter"/>
      <w:lvlText w:val="%8."/>
      <w:lvlJc w:val="left"/>
      <w:pPr>
        <w:ind w:left="5619" w:hanging="360"/>
      </w:pPr>
    </w:lvl>
    <w:lvl w:ilvl="8" w:tplc="040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0FEE3DD2"/>
    <w:multiLevelType w:val="hybridMultilevel"/>
    <w:tmpl w:val="B2A87C84"/>
    <w:lvl w:ilvl="0" w:tplc="44085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743F75"/>
    <w:multiLevelType w:val="hybridMultilevel"/>
    <w:tmpl w:val="21EE0B50"/>
    <w:lvl w:ilvl="0" w:tplc="0402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1A723B95"/>
    <w:multiLevelType w:val="hybridMultilevel"/>
    <w:tmpl w:val="1A9E795E"/>
    <w:lvl w:ilvl="0" w:tplc="0402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20256068"/>
    <w:multiLevelType w:val="hybridMultilevel"/>
    <w:tmpl w:val="60A63C0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2B4392"/>
    <w:multiLevelType w:val="hybridMultilevel"/>
    <w:tmpl w:val="0634479E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0334703"/>
    <w:multiLevelType w:val="hybridMultilevel"/>
    <w:tmpl w:val="583ED5D0"/>
    <w:lvl w:ilvl="0" w:tplc="1B0CE0F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6F3D3A"/>
    <w:multiLevelType w:val="hybridMultilevel"/>
    <w:tmpl w:val="03484000"/>
    <w:lvl w:ilvl="0" w:tplc="F4CE25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8C62512"/>
    <w:multiLevelType w:val="hybridMultilevel"/>
    <w:tmpl w:val="D29674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129B1"/>
    <w:multiLevelType w:val="hybridMultilevel"/>
    <w:tmpl w:val="2C4CBBEA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4B1656C8"/>
    <w:multiLevelType w:val="hybridMultilevel"/>
    <w:tmpl w:val="0FDCB86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B33207"/>
    <w:multiLevelType w:val="hybridMultilevel"/>
    <w:tmpl w:val="FB523A0A"/>
    <w:lvl w:ilvl="0" w:tplc="EED61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95E33"/>
    <w:multiLevelType w:val="hybridMultilevel"/>
    <w:tmpl w:val="DDE6786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F1D7385"/>
    <w:multiLevelType w:val="hybridMultilevel"/>
    <w:tmpl w:val="F158547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7">
    <w:nsid w:val="735D0833"/>
    <w:multiLevelType w:val="hybridMultilevel"/>
    <w:tmpl w:val="E0E8C9C2"/>
    <w:lvl w:ilvl="0" w:tplc="0402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>
    <w:nsid w:val="76265BF9"/>
    <w:multiLevelType w:val="hybridMultilevel"/>
    <w:tmpl w:val="EEC206B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6463F75"/>
    <w:multiLevelType w:val="hybridMultilevel"/>
    <w:tmpl w:val="6A023CBE"/>
    <w:lvl w:ilvl="0" w:tplc="0402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>
    <w:nsid w:val="7EE277A3"/>
    <w:multiLevelType w:val="hybridMultilevel"/>
    <w:tmpl w:val="B3288F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15B09"/>
    <w:multiLevelType w:val="hybridMultilevel"/>
    <w:tmpl w:val="21D0B334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8"/>
  </w:num>
  <w:num w:numId="10">
    <w:abstractNumId w:val="8"/>
  </w:num>
  <w:num w:numId="11">
    <w:abstractNumId w:val="7"/>
  </w:num>
  <w:num w:numId="12">
    <w:abstractNumId w:val="15"/>
  </w:num>
  <w:num w:numId="13">
    <w:abstractNumId w:val="21"/>
  </w:num>
  <w:num w:numId="14">
    <w:abstractNumId w:val="5"/>
  </w:num>
  <w:num w:numId="15">
    <w:abstractNumId w:val="12"/>
  </w:num>
  <w:num w:numId="16">
    <w:abstractNumId w:val="16"/>
  </w:num>
  <w:num w:numId="17">
    <w:abstractNumId w:val="6"/>
  </w:num>
  <w:num w:numId="18">
    <w:abstractNumId w:val="17"/>
  </w:num>
  <w:num w:numId="19">
    <w:abstractNumId w:val="19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391"/>
    <w:rsid w:val="000057DA"/>
    <w:rsid w:val="00006CE3"/>
    <w:rsid w:val="00023533"/>
    <w:rsid w:val="00023A0D"/>
    <w:rsid w:val="00023C6F"/>
    <w:rsid w:val="00043E9F"/>
    <w:rsid w:val="00046F8A"/>
    <w:rsid w:val="000624BA"/>
    <w:rsid w:val="00072AE9"/>
    <w:rsid w:val="00096BE4"/>
    <w:rsid w:val="000C3ACF"/>
    <w:rsid w:val="000E0461"/>
    <w:rsid w:val="000E1025"/>
    <w:rsid w:val="000E3129"/>
    <w:rsid w:val="0010153A"/>
    <w:rsid w:val="00120482"/>
    <w:rsid w:val="00157243"/>
    <w:rsid w:val="001930EC"/>
    <w:rsid w:val="001A6FE5"/>
    <w:rsid w:val="001D323C"/>
    <w:rsid w:val="001E4518"/>
    <w:rsid w:val="00200D7D"/>
    <w:rsid w:val="00206E12"/>
    <w:rsid w:val="0023640F"/>
    <w:rsid w:val="00244B59"/>
    <w:rsid w:val="00260123"/>
    <w:rsid w:val="002716CF"/>
    <w:rsid w:val="00282A49"/>
    <w:rsid w:val="002B61A7"/>
    <w:rsid w:val="002C5881"/>
    <w:rsid w:val="002D3411"/>
    <w:rsid w:val="002D579F"/>
    <w:rsid w:val="002D79F6"/>
    <w:rsid w:val="002E70B7"/>
    <w:rsid w:val="002E7AE3"/>
    <w:rsid w:val="002F1CF4"/>
    <w:rsid w:val="003252B4"/>
    <w:rsid w:val="00357258"/>
    <w:rsid w:val="003669A3"/>
    <w:rsid w:val="00367D6D"/>
    <w:rsid w:val="00381E8F"/>
    <w:rsid w:val="003870E1"/>
    <w:rsid w:val="003A7993"/>
    <w:rsid w:val="003B2275"/>
    <w:rsid w:val="003D7186"/>
    <w:rsid w:val="003E4948"/>
    <w:rsid w:val="003E623C"/>
    <w:rsid w:val="003E6B24"/>
    <w:rsid w:val="003F4090"/>
    <w:rsid w:val="00403994"/>
    <w:rsid w:val="00413128"/>
    <w:rsid w:val="0042260A"/>
    <w:rsid w:val="00430E60"/>
    <w:rsid w:val="00435526"/>
    <w:rsid w:val="00462462"/>
    <w:rsid w:val="004A070F"/>
    <w:rsid w:val="004A13DD"/>
    <w:rsid w:val="004C1244"/>
    <w:rsid w:val="004C53D9"/>
    <w:rsid w:val="004D1898"/>
    <w:rsid w:val="004E0A85"/>
    <w:rsid w:val="004F225C"/>
    <w:rsid w:val="005247B3"/>
    <w:rsid w:val="00534269"/>
    <w:rsid w:val="005413C0"/>
    <w:rsid w:val="00543D92"/>
    <w:rsid w:val="005604CE"/>
    <w:rsid w:val="0057742E"/>
    <w:rsid w:val="005A11DB"/>
    <w:rsid w:val="005C2E69"/>
    <w:rsid w:val="005D1D4E"/>
    <w:rsid w:val="00601B4D"/>
    <w:rsid w:val="00625827"/>
    <w:rsid w:val="00653AC3"/>
    <w:rsid w:val="006621F3"/>
    <w:rsid w:val="00673CDA"/>
    <w:rsid w:val="00686F2B"/>
    <w:rsid w:val="006965C1"/>
    <w:rsid w:val="006C1BAF"/>
    <w:rsid w:val="007006C7"/>
    <w:rsid w:val="00704B7A"/>
    <w:rsid w:val="007241B3"/>
    <w:rsid w:val="00743D8F"/>
    <w:rsid w:val="007451B2"/>
    <w:rsid w:val="007570D0"/>
    <w:rsid w:val="007662E5"/>
    <w:rsid w:val="00794779"/>
    <w:rsid w:val="007969EF"/>
    <w:rsid w:val="007B63D8"/>
    <w:rsid w:val="007C05A8"/>
    <w:rsid w:val="007F5788"/>
    <w:rsid w:val="00806C70"/>
    <w:rsid w:val="00814FF6"/>
    <w:rsid w:val="0083043A"/>
    <w:rsid w:val="00844F40"/>
    <w:rsid w:val="00850FBA"/>
    <w:rsid w:val="00880449"/>
    <w:rsid w:val="00881224"/>
    <w:rsid w:val="008944C6"/>
    <w:rsid w:val="008B1A6D"/>
    <w:rsid w:val="008B40DE"/>
    <w:rsid w:val="008C07D4"/>
    <w:rsid w:val="008C0B3E"/>
    <w:rsid w:val="008F2485"/>
    <w:rsid w:val="009155D7"/>
    <w:rsid w:val="00924B1D"/>
    <w:rsid w:val="009252BD"/>
    <w:rsid w:val="00963C1D"/>
    <w:rsid w:val="00977EBC"/>
    <w:rsid w:val="00980D8B"/>
    <w:rsid w:val="00991736"/>
    <w:rsid w:val="009B4A41"/>
    <w:rsid w:val="009B4EB5"/>
    <w:rsid w:val="009D250C"/>
    <w:rsid w:val="00A162FC"/>
    <w:rsid w:val="00A25587"/>
    <w:rsid w:val="00A419C6"/>
    <w:rsid w:val="00A56F4A"/>
    <w:rsid w:val="00A84FD8"/>
    <w:rsid w:val="00A8521F"/>
    <w:rsid w:val="00A900A4"/>
    <w:rsid w:val="00A95551"/>
    <w:rsid w:val="00AE3391"/>
    <w:rsid w:val="00B20E41"/>
    <w:rsid w:val="00B25C09"/>
    <w:rsid w:val="00B34804"/>
    <w:rsid w:val="00B40158"/>
    <w:rsid w:val="00B457F4"/>
    <w:rsid w:val="00B667D8"/>
    <w:rsid w:val="00B926CA"/>
    <w:rsid w:val="00BE5B98"/>
    <w:rsid w:val="00BE75B0"/>
    <w:rsid w:val="00BF361E"/>
    <w:rsid w:val="00C161F0"/>
    <w:rsid w:val="00C31C9C"/>
    <w:rsid w:val="00C5156F"/>
    <w:rsid w:val="00C56B4D"/>
    <w:rsid w:val="00C72D53"/>
    <w:rsid w:val="00C92E64"/>
    <w:rsid w:val="00CF4EB4"/>
    <w:rsid w:val="00D01B31"/>
    <w:rsid w:val="00D04D5B"/>
    <w:rsid w:val="00D10B13"/>
    <w:rsid w:val="00D27E20"/>
    <w:rsid w:val="00D52769"/>
    <w:rsid w:val="00D8264F"/>
    <w:rsid w:val="00DC13A9"/>
    <w:rsid w:val="00DC4FD9"/>
    <w:rsid w:val="00E1595A"/>
    <w:rsid w:val="00E26ABF"/>
    <w:rsid w:val="00E42D8B"/>
    <w:rsid w:val="00E8257C"/>
    <w:rsid w:val="00E85D31"/>
    <w:rsid w:val="00E929B3"/>
    <w:rsid w:val="00EA2E36"/>
    <w:rsid w:val="00F12B86"/>
    <w:rsid w:val="00F31152"/>
    <w:rsid w:val="00F44BFB"/>
    <w:rsid w:val="00F47F3B"/>
    <w:rsid w:val="00F61AE7"/>
    <w:rsid w:val="00F66209"/>
    <w:rsid w:val="00FB32E8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3"/>
  </w:style>
  <w:style w:type="paragraph" w:styleId="3">
    <w:name w:val="heading 3"/>
    <w:basedOn w:val="a"/>
    <w:link w:val="30"/>
    <w:uiPriority w:val="9"/>
    <w:qFormat/>
    <w:rsid w:val="00D52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C3"/>
    <w:pPr>
      <w:ind w:left="720"/>
      <w:contextualSpacing/>
    </w:pPr>
  </w:style>
  <w:style w:type="table" w:styleId="a4">
    <w:name w:val="Table Grid"/>
    <w:basedOn w:val="a1"/>
    <w:uiPriority w:val="59"/>
    <w:rsid w:val="00282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260123"/>
  </w:style>
  <w:style w:type="paragraph" w:styleId="a7">
    <w:name w:val="footer"/>
    <w:basedOn w:val="a"/>
    <w:link w:val="a8"/>
    <w:uiPriority w:val="99"/>
    <w:unhideWhenUsed/>
    <w:rsid w:val="0026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60123"/>
  </w:style>
  <w:style w:type="character" w:customStyle="1" w:styleId="30">
    <w:name w:val="Заглавие 3 Знак"/>
    <w:basedOn w:val="a0"/>
    <w:link w:val="3"/>
    <w:uiPriority w:val="9"/>
    <w:rsid w:val="00D5276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9">
    <w:name w:val="Normal (Web)"/>
    <w:basedOn w:val="a"/>
    <w:uiPriority w:val="99"/>
    <w:semiHidden/>
    <w:unhideWhenUsed/>
    <w:rsid w:val="00D5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A56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h.prosvet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F639-D3F2-40CD-AD67-0B5ED85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2020-10-22T13:27:00Z</cp:lastPrinted>
  <dcterms:created xsi:type="dcterms:W3CDTF">2021-03-09T09:05:00Z</dcterms:created>
  <dcterms:modified xsi:type="dcterms:W3CDTF">2021-03-09T09:05:00Z</dcterms:modified>
</cp:coreProperties>
</file>